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83395">
        <w:rPr>
          <w:rFonts w:ascii="Times New Roman" w:hAnsi="Times New Roman" w:cs="Times New Roman"/>
          <w:b/>
          <w:sz w:val="24"/>
          <w:szCs w:val="24"/>
          <w:u w:val="single"/>
        </w:rPr>
        <w:t>3841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583395" w:rsidRPr="00583395">
        <w:rPr>
          <w:rFonts w:ascii="Times New Roman" w:hAnsi="Times New Roman" w:cs="Times New Roman"/>
          <w:b/>
          <w:sz w:val="24"/>
          <w:szCs w:val="24"/>
          <w:u w:val="single"/>
        </w:rPr>
        <w:t>Закупка медно-сульфатных электродов сравнения для КТК-К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EE225B" w:rsidRDefault="00583395" w:rsidP="00F43B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F43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023CCC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KZT, USD, RUR,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F86AE9" w:rsidRPr="00F06A16" w:rsidTr="00C931F7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F86AE9" w:rsidRPr="00FD0768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Pr="00FD0768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F86AE9" w:rsidRPr="00F06A16" w:rsidTr="00C931F7">
        <w:tc>
          <w:tcPr>
            <w:tcW w:w="3828" w:type="dxa"/>
            <w:shd w:val="clear" w:color="auto" w:fill="auto"/>
            <w:vAlign w:val="center"/>
          </w:tcPr>
          <w:p w:rsidR="00F86AE9" w:rsidRPr="00073503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Предоставление сертификатов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F86AE9" w:rsidRPr="00F06A16" w:rsidTr="00C931F7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F86AE9" w:rsidRPr="00FD0768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Соответствие оборудования списку материалов и техническим требованиям КТК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Pr="00236950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E9" w:rsidRPr="00236950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  <w:p w:rsidR="00F86AE9" w:rsidRPr="000F3868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F06782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(Обязательное предоставление в формате </w:t>
            </w: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Excel</w:t>
            </w: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F06782" w:rsidRPr="00F06A16" w:rsidTr="00AB353C">
        <w:tc>
          <w:tcPr>
            <w:tcW w:w="3828" w:type="dxa"/>
            <w:shd w:val="clear" w:color="auto" w:fill="auto"/>
            <w:vAlign w:val="center"/>
          </w:tcPr>
          <w:p w:rsidR="00F06782" w:rsidRPr="00AB353C" w:rsidRDefault="00F06782" w:rsidP="00F0678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06782" w:rsidRPr="00F06782" w:rsidRDefault="00F06782" w:rsidP="00F0678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6782">
              <w:rPr>
                <w:rFonts w:ascii="Times New Roman" w:hAnsi="Times New Roman" w:cs="Times New Roman"/>
                <w:sz w:val="22"/>
                <w:szCs w:val="22"/>
              </w:rPr>
              <w:t xml:space="preserve">Абубакиров Марат, </w:t>
            </w:r>
            <w:hyperlink r:id="rId12" w:history="1"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Marat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Abubakirov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@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cpcpipe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EC59A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EC59A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95741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</w:t>
            </w:r>
            <w:r w:rsidR="0095741A">
              <w:rPr>
                <w:rFonts w:ascii="Times New Roman" w:hAnsi="Times New Roman" w:cs="Times New Roman"/>
                <w:sz w:val="22"/>
                <w:szCs w:val="22"/>
              </w:rPr>
              <w:t xml:space="preserve"> ул. Павловская, д. 7, стр. 1,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83395" w:rsidP="00EC59A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EC59A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.11.</w:t>
            </w:r>
            <w:r w:rsidR="000D4B24" w:rsidRPr="0095741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0F4C2B" w:rsidRPr="0095741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12.12</w:t>
            </w:r>
            <w:r w:rsidR="000D4B24" w:rsidRPr="0095741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C59A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C59A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395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41A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9A6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782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3B7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AE9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0C47D4C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36759F-73AB-451D-9084-0737CCF7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75</cp:revision>
  <cp:lastPrinted>2018-08-20T09:23:00Z</cp:lastPrinted>
  <dcterms:created xsi:type="dcterms:W3CDTF">2014-12-09T16:06:00Z</dcterms:created>
  <dcterms:modified xsi:type="dcterms:W3CDTF">2019-11-20T07:07:00Z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